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EE1DC5" w:rsidRDefault="00EE3468" w:rsidP="00EE1DC5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B51A21">
        <w:t>, Zákostelecký R.</w:t>
      </w:r>
      <w:r w:rsidR="008A00F0">
        <w:t>,</w:t>
      </w:r>
      <w:r w:rsidR="008A00F0" w:rsidRPr="008A00F0">
        <w:t xml:space="preserve"> </w:t>
      </w:r>
      <w:r w:rsidR="0041568C">
        <w:t>Gregora J</w:t>
      </w:r>
      <w:r w:rsidR="008A00F0">
        <w:t>.</w:t>
      </w:r>
      <w:r w:rsidR="007F29A5">
        <w:t xml:space="preserve"> </w:t>
      </w:r>
    </w:p>
    <w:p w:rsidR="00EE1DC5" w:rsidRDefault="00A675C2" w:rsidP="00EE3468">
      <w:r>
        <w:t>Omluveni:</w:t>
      </w:r>
      <w:r w:rsidR="00696405">
        <w:t xml:space="preserve"> </w:t>
      </w:r>
      <w:r w:rsidR="0041568C">
        <w:t>Grohmannová E.</w:t>
      </w:r>
    </w:p>
    <w:p w:rsidR="004626FA" w:rsidRPr="00EE1DC5" w:rsidRDefault="00EE3468" w:rsidP="00EE3468">
      <w:r w:rsidRPr="00E40C33">
        <w:rPr>
          <w:sz w:val="24"/>
          <w:szCs w:val="24"/>
        </w:rPr>
        <w:t>Hosté:</w:t>
      </w:r>
      <w:bookmarkStart w:id="0" w:name="_GoBack"/>
      <w:bookmarkEnd w:id="0"/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41568C" w:rsidRDefault="0041568C" w:rsidP="004156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a vydání Změny č.1 územního plánu Bečice</w:t>
      </w:r>
    </w:p>
    <w:p w:rsidR="0041568C" w:rsidRDefault="0041568C" w:rsidP="004156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Výběrové řízení na zhotovitele dětského hřiště</w:t>
      </w:r>
    </w:p>
    <w:p w:rsidR="0041568C" w:rsidRDefault="0041568C" w:rsidP="004156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Vyjádření ke stavebnímu záměru v areálu Agrodružstvo Žimutice</w:t>
      </w:r>
    </w:p>
    <w:p w:rsidR="0041568C" w:rsidRDefault="0041568C" w:rsidP="004156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 2021 (plánované projekty).</w:t>
      </w:r>
    </w:p>
    <w:p w:rsidR="0041568C" w:rsidRPr="00D06549" w:rsidRDefault="0041568C" w:rsidP="004156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:rsidR="0041568C" w:rsidRDefault="0041568C" w:rsidP="004156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B46DF7">
        <w:rPr>
          <w:b/>
          <w:sz w:val="24"/>
          <w:szCs w:val="24"/>
        </w:rPr>
        <w:t>6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>Zákostelecký Vl.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41568C">
        <w:rPr>
          <w:b/>
          <w:sz w:val="24"/>
          <w:szCs w:val="24"/>
        </w:rPr>
        <w:t>74/05</w:t>
      </w:r>
      <w:r w:rsidR="00B46DF7">
        <w:rPr>
          <w:b/>
          <w:sz w:val="24"/>
          <w:szCs w:val="24"/>
        </w:rPr>
        <w:t>/21</w:t>
      </w:r>
    </w:p>
    <w:p w:rsidR="0037706D" w:rsidRDefault="00B46DF7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41568C" w:rsidRPr="0041568C" w:rsidRDefault="00027027" w:rsidP="0041568C">
      <w:pPr>
        <w:rPr>
          <w:sz w:val="24"/>
          <w:szCs w:val="24"/>
        </w:rPr>
      </w:pPr>
      <w:r w:rsidRPr="0041568C">
        <w:rPr>
          <w:sz w:val="24"/>
          <w:szCs w:val="24"/>
        </w:rPr>
        <w:t xml:space="preserve">2. </w:t>
      </w:r>
      <w:r w:rsidR="0041568C" w:rsidRPr="0041568C">
        <w:rPr>
          <w:sz w:val="24"/>
          <w:szCs w:val="24"/>
        </w:rPr>
        <w:t>Projednání a vydání Změny č.1 územního plánu Bečice</w:t>
      </w:r>
    </w:p>
    <w:p w:rsidR="008D168B" w:rsidRPr="0078055F" w:rsidRDefault="0041568C" w:rsidP="0078055F">
      <w:pPr>
        <w:rPr>
          <w:sz w:val="24"/>
          <w:szCs w:val="24"/>
        </w:rPr>
      </w:pPr>
      <w:r>
        <w:rPr>
          <w:sz w:val="24"/>
          <w:szCs w:val="24"/>
        </w:rPr>
        <w:t>Zastupitelstvo obce projednalo návrh č. 1 územního plánu a vydává změnu č.1 plánu Bečice c souladu s § 54 odst. 2 zákona č. 183/2006 Sb., o územním plánování a stavebního řádu (stavební zákon), ve znění pozdějších předpisů (dále jen „stavební zákon“)</w:t>
      </w:r>
    </w:p>
    <w:p w:rsidR="0041568C" w:rsidRDefault="0041568C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č.75/05/21</w:t>
      </w:r>
    </w:p>
    <w:p w:rsidR="0041568C" w:rsidRDefault="0041568C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41568C" w:rsidRDefault="0041568C" w:rsidP="008D168B">
      <w:pPr>
        <w:spacing w:after="0" w:line="240" w:lineRule="auto"/>
        <w:rPr>
          <w:sz w:val="24"/>
          <w:szCs w:val="24"/>
        </w:rPr>
      </w:pPr>
    </w:p>
    <w:p w:rsidR="0041568C" w:rsidRPr="0041568C" w:rsidRDefault="008D168B" w:rsidP="0041568C">
      <w:pPr>
        <w:rPr>
          <w:sz w:val="24"/>
          <w:szCs w:val="24"/>
        </w:rPr>
      </w:pPr>
      <w:r w:rsidRPr="0041568C">
        <w:rPr>
          <w:sz w:val="24"/>
          <w:szCs w:val="24"/>
        </w:rPr>
        <w:t xml:space="preserve">3. </w:t>
      </w:r>
      <w:r w:rsidR="0041568C" w:rsidRPr="0041568C">
        <w:rPr>
          <w:sz w:val="24"/>
          <w:szCs w:val="24"/>
        </w:rPr>
        <w:t>Výběrové řízení na zhotovitele dětského hřiště</w:t>
      </w:r>
    </w:p>
    <w:p w:rsidR="0041568C" w:rsidRDefault="0041568C" w:rsidP="00FC4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termínu bylo zasláno</w:t>
      </w:r>
      <w:r w:rsidR="004146E3">
        <w:rPr>
          <w:sz w:val="24"/>
          <w:szCs w:val="24"/>
        </w:rPr>
        <w:t xml:space="preserve"> celkem</w:t>
      </w:r>
      <w:r>
        <w:rPr>
          <w:sz w:val="24"/>
          <w:szCs w:val="24"/>
        </w:rPr>
        <w:t xml:space="preserve"> 7 nabídek. Hlavní kritérium nebyla cena, ale technické zpracování a celkový dojem. Z těchto nabídek byla jako zhotovitel</w:t>
      </w:r>
      <w:r w:rsidR="004146E3">
        <w:rPr>
          <w:sz w:val="24"/>
          <w:szCs w:val="24"/>
        </w:rPr>
        <w:t xml:space="preserve"> vybrána firma LUNA PROGRESS s.r.o. s celkovou částkou</w:t>
      </w:r>
      <w:r>
        <w:rPr>
          <w:sz w:val="24"/>
          <w:szCs w:val="24"/>
        </w:rPr>
        <w:t xml:space="preserve"> </w:t>
      </w:r>
      <w:r w:rsidR="004146E3">
        <w:rPr>
          <w:sz w:val="24"/>
          <w:szCs w:val="24"/>
        </w:rPr>
        <w:t>342 tis. Zastupitelé pověřují starostu o uzavření smlouvy.</w:t>
      </w:r>
    </w:p>
    <w:p w:rsidR="004146E3" w:rsidRPr="0041568C" w:rsidRDefault="004146E3" w:rsidP="00FC47E0">
      <w:pPr>
        <w:spacing w:after="0" w:line="240" w:lineRule="auto"/>
        <w:rPr>
          <w:sz w:val="24"/>
          <w:szCs w:val="24"/>
        </w:rPr>
      </w:pPr>
    </w:p>
    <w:p w:rsidR="00FC47E0" w:rsidRPr="00FC47E0" w:rsidRDefault="004146E3" w:rsidP="00FC47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č.76/05</w:t>
      </w:r>
      <w:r w:rsidR="00FC47E0" w:rsidRPr="00FC47E0">
        <w:rPr>
          <w:b/>
          <w:sz w:val="24"/>
          <w:szCs w:val="24"/>
        </w:rPr>
        <w:t>/21</w:t>
      </w:r>
    </w:p>
    <w:p w:rsidR="00E83A63" w:rsidRDefault="004146E3" w:rsidP="00FC47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 proti-0</w:t>
      </w:r>
      <w:r w:rsidR="00FC47E0" w:rsidRPr="00FC47E0">
        <w:rPr>
          <w:b/>
          <w:sz w:val="24"/>
          <w:szCs w:val="24"/>
        </w:rPr>
        <w:t>, zdržel se-0</w:t>
      </w:r>
    </w:p>
    <w:p w:rsidR="00FD5C2D" w:rsidRDefault="00FD5C2D" w:rsidP="0095521C">
      <w:pPr>
        <w:rPr>
          <w:sz w:val="24"/>
          <w:szCs w:val="24"/>
        </w:rPr>
      </w:pPr>
    </w:p>
    <w:p w:rsidR="00FC47E0" w:rsidRDefault="00FC47E0" w:rsidP="00FC47E0">
      <w:pPr>
        <w:rPr>
          <w:sz w:val="24"/>
          <w:szCs w:val="24"/>
        </w:rPr>
      </w:pPr>
    </w:p>
    <w:p w:rsidR="00FC47E0" w:rsidRDefault="00FC47E0" w:rsidP="00FC47E0">
      <w:pPr>
        <w:rPr>
          <w:sz w:val="24"/>
          <w:szCs w:val="24"/>
        </w:rPr>
      </w:pPr>
    </w:p>
    <w:p w:rsidR="0095521C" w:rsidRPr="004146E3" w:rsidRDefault="00AC080D" w:rsidP="004146E3">
      <w:pPr>
        <w:rPr>
          <w:sz w:val="24"/>
          <w:szCs w:val="24"/>
        </w:rPr>
      </w:pPr>
      <w:r w:rsidRPr="004146E3">
        <w:rPr>
          <w:sz w:val="24"/>
          <w:szCs w:val="24"/>
        </w:rPr>
        <w:t xml:space="preserve">4. </w:t>
      </w:r>
      <w:r w:rsidR="004146E3" w:rsidRPr="004146E3">
        <w:rPr>
          <w:sz w:val="24"/>
          <w:szCs w:val="24"/>
        </w:rPr>
        <w:t>Vyjádření ke stavebnímu záměru v areálu Agrodružstvo Žimutice</w:t>
      </w:r>
    </w:p>
    <w:p w:rsidR="00CE32A7" w:rsidRPr="00CE32A7" w:rsidRDefault="004146E3" w:rsidP="00CE32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Na základě předložené stavební dokumentace na akci „Sklad obilí“ v areálu Agrodružstva Žimutice, zastupitelé nemají námitek.</w:t>
      </w:r>
    </w:p>
    <w:p w:rsidR="0095521C" w:rsidRPr="00E214FD" w:rsidRDefault="0095521C" w:rsidP="000C5119">
      <w:pPr>
        <w:spacing w:after="0" w:line="240" w:lineRule="auto"/>
        <w:rPr>
          <w:b/>
          <w:sz w:val="24"/>
          <w:szCs w:val="24"/>
        </w:rPr>
      </w:pPr>
    </w:p>
    <w:p w:rsidR="0095521C" w:rsidRDefault="004146E3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č.77/05</w:t>
      </w:r>
      <w:r w:rsidR="00FC47E0">
        <w:rPr>
          <w:b/>
          <w:sz w:val="24"/>
          <w:szCs w:val="24"/>
        </w:rPr>
        <w:t>/21</w:t>
      </w:r>
    </w:p>
    <w:p w:rsidR="0095521C" w:rsidRPr="00AC080D" w:rsidRDefault="00FC47E0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95521C" w:rsidRPr="00570B86">
        <w:rPr>
          <w:b/>
          <w:sz w:val="24"/>
          <w:szCs w:val="24"/>
        </w:rPr>
        <w:t>, proti-0, zdržel se-0</w:t>
      </w:r>
    </w:p>
    <w:p w:rsidR="004A0ECE" w:rsidRDefault="004A0ECE" w:rsidP="004A0ECE">
      <w:pPr>
        <w:rPr>
          <w:sz w:val="24"/>
          <w:szCs w:val="24"/>
        </w:rPr>
      </w:pPr>
    </w:p>
    <w:p w:rsidR="00B555C9" w:rsidRPr="004A0ECE" w:rsidRDefault="00ED0800" w:rsidP="004A0ECE">
      <w:pPr>
        <w:rPr>
          <w:sz w:val="24"/>
          <w:szCs w:val="24"/>
        </w:rPr>
      </w:pPr>
      <w:r w:rsidRPr="004A0ECE">
        <w:rPr>
          <w:sz w:val="24"/>
          <w:szCs w:val="24"/>
        </w:rPr>
        <w:t xml:space="preserve">5. </w:t>
      </w:r>
      <w:r w:rsidR="004A0ECE" w:rsidRPr="004A0ECE">
        <w:rPr>
          <w:sz w:val="24"/>
          <w:szCs w:val="24"/>
        </w:rPr>
        <w:t>Oranžový rok 2021 (plánované projekty).</w:t>
      </w:r>
    </w:p>
    <w:p w:rsidR="00FC47E0" w:rsidRPr="00FC47E0" w:rsidRDefault="004A0ECE" w:rsidP="00970CB5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 xml:space="preserve">V současné době mapujeme možnosti, které by naplňovaly tuto každoroční podporu. Bez zapojení a aktivní účasti místních občanů, jejich nápadů a samotné realizace, nelze tyto aktivity plánovat. Bez </w:t>
      </w:r>
      <w:r w:rsidR="001A6A0C">
        <w:rPr>
          <w:rFonts w:eastAsiaTheme="minorEastAsia"/>
          <w:sz w:val="24"/>
          <w:szCs w:val="24"/>
          <w:lang w:eastAsia="cs-CZ"/>
        </w:rPr>
        <w:t xml:space="preserve">této každoroční </w:t>
      </w:r>
      <w:r>
        <w:rPr>
          <w:rFonts w:eastAsiaTheme="minorEastAsia"/>
          <w:sz w:val="24"/>
          <w:szCs w:val="24"/>
          <w:lang w:eastAsia="cs-CZ"/>
        </w:rPr>
        <w:t xml:space="preserve">podpory </w:t>
      </w:r>
      <w:r w:rsidR="001A6A0C">
        <w:rPr>
          <w:rFonts w:eastAsiaTheme="minorEastAsia"/>
          <w:sz w:val="24"/>
          <w:szCs w:val="24"/>
          <w:lang w:eastAsia="cs-CZ"/>
        </w:rPr>
        <w:t>ČEZ by v</w:t>
      </w:r>
      <w:r>
        <w:rPr>
          <w:rFonts w:eastAsiaTheme="minorEastAsia"/>
          <w:sz w:val="24"/>
          <w:szCs w:val="24"/>
          <w:lang w:eastAsia="cs-CZ"/>
        </w:rPr>
        <w:t xml:space="preserve"> budoucnu </w:t>
      </w:r>
      <w:r w:rsidR="001A6A0C">
        <w:rPr>
          <w:rFonts w:eastAsiaTheme="minorEastAsia"/>
          <w:sz w:val="24"/>
          <w:szCs w:val="24"/>
          <w:lang w:eastAsia="cs-CZ"/>
        </w:rPr>
        <w:t>každá případná akce znamenala</w:t>
      </w:r>
      <w:r>
        <w:rPr>
          <w:rFonts w:eastAsiaTheme="minorEastAsia"/>
          <w:sz w:val="24"/>
          <w:szCs w:val="24"/>
          <w:lang w:eastAsia="cs-CZ"/>
        </w:rPr>
        <w:t xml:space="preserve"> zásah do obecního rozpočtu</w:t>
      </w:r>
      <w:r w:rsidR="001A6A0C">
        <w:rPr>
          <w:rFonts w:eastAsiaTheme="minorEastAsia"/>
          <w:sz w:val="24"/>
          <w:szCs w:val="24"/>
          <w:lang w:eastAsia="cs-CZ"/>
        </w:rPr>
        <w:t>.</w:t>
      </w:r>
    </w:p>
    <w:p w:rsidR="00970CB5" w:rsidRPr="00970CB5" w:rsidRDefault="00970CB5" w:rsidP="00970CB5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</w:p>
    <w:p w:rsidR="003452F1" w:rsidRPr="004A0ECE" w:rsidRDefault="00627F15" w:rsidP="004A0ECE">
      <w:pPr>
        <w:rPr>
          <w:sz w:val="24"/>
          <w:szCs w:val="24"/>
        </w:rPr>
      </w:pPr>
      <w:r w:rsidRPr="004A0ECE">
        <w:rPr>
          <w:sz w:val="24"/>
          <w:szCs w:val="24"/>
        </w:rPr>
        <w:t>6.</w:t>
      </w:r>
      <w:r w:rsidR="00ED0800" w:rsidRPr="00ED0800">
        <w:t xml:space="preserve"> </w:t>
      </w:r>
      <w:r w:rsidR="004A0ECE" w:rsidRPr="004A0ECE">
        <w:rPr>
          <w:sz w:val="24"/>
          <w:szCs w:val="24"/>
        </w:rPr>
        <w:t>Ostatní</w:t>
      </w:r>
    </w:p>
    <w:p w:rsidR="004A0ECE" w:rsidRPr="004A0ECE" w:rsidRDefault="00E83A63" w:rsidP="004A0ECE">
      <w:pPr>
        <w:rPr>
          <w:sz w:val="24"/>
          <w:szCs w:val="24"/>
        </w:rPr>
      </w:pPr>
      <w:r w:rsidRPr="004A0ECE">
        <w:rPr>
          <w:sz w:val="24"/>
          <w:szCs w:val="24"/>
        </w:rPr>
        <w:t xml:space="preserve">7. </w:t>
      </w:r>
      <w:r w:rsidR="004A0ECE" w:rsidRPr="004A0ECE">
        <w:rPr>
          <w:sz w:val="24"/>
          <w:szCs w:val="24"/>
        </w:rPr>
        <w:t>Diskuse</w:t>
      </w:r>
    </w:p>
    <w:p w:rsidR="0057656E" w:rsidRDefault="0057656E" w:rsidP="004A0ECE">
      <w:pPr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</w:t>
      </w:r>
      <w:r w:rsidR="004A0ECE">
        <w:rPr>
          <w:sz w:val="24"/>
          <w:szCs w:val="24"/>
        </w:rPr>
        <w:t xml:space="preserve"> byla ukončena starostou v 20:40</w:t>
      </w:r>
      <w:r>
        <w:rPr>
          <w:sz w:val="24"/>
          <w:szCs w:val="24"/>
        </w:rPr>
        <w:t xml:space="preserve"> hodin.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>Zákostelecký Vl</w:t>
      </w:r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3F3901" w:rsidRDefault="003F3901" w:rsidP="004614DD">
      <w:pPr>
        <w:pStyle w:val="Bezmezer"/>
        <w:rPr>
          <w:sz w:val="24"/>
          <w:szCs w:val="24"/>
        </w:rPr>
      </w:pPr>
    </w:p>
    <w:p w:rsidR="00F624FC" w:rsidRDefault="00F624FC" w:rsidP="004614DD">
      <w:pPr>
        <w:pStyle w:val="Bezmezer"/>
        <w:rPr>
          <w:sz w:val="24"/>
          <w:szCs w:val="24"/>
        </w:rPr>
      </w:pPr>
    </w:p>
    <w:p w:rsidR="00F624FC" w:rsidRPr="003452F1" w:rsidRDefault="00F624FC" w:rsidP="004614DD">
      <w:pPr>
        <w:pStyle w:val="Bezmezer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4A0ECE">
        <w:rPr>
          <w:sz w:val="24"/>
          <w:szCs w:val="24"/>
        </w:rPr>
        <w:t>27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4A0ECE">
        <w:rPr>
          <w:sz w:val="24"/>
          <w:szCs w:val="24"/>
        </w:rPr>
        <w:t>05</w:t>
      </w:r>
      <w:r w:rsidR="00D2678F">
        <w:rPr>
          <w:sz w:val="24"/>
          <w:szCs w:val="24"/>
        </w:rPr>
        <w:t>. 2021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 w:rsidR="003F3901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8A" w:rsidRDefault="006B088A" w:rsidP="00CC44EF">
      <w:pPr>
        <w:spacing w:after="0" w:line="240" w:lineRule="auto"/>
      </w:pPr>
      <w:r>
        <w:separator/>
      </w:r>
    </w:p>
  </w:endnote>
  <w:endnote w:type="continuationSeparator" w:id="0">
    <w:p w:rsidR="006B088A" w:rsidRDefault="006B088A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8A" w:rsidRDefault="006B088A" w:rsidP="00CC44EF">
      <w:pPr>
        <w:spacing w:after="0" w:line="240" w:lineRule="auto"/>
      </w:pPr>
      <w:r>
        <w:separator/>
      </w:r>
    </w:p>
  </w:footnote>
  <w:footnote w:type="continuationSeparator" w:id="0">
    <w:p w:rsidR="006B088A" w:rsidRDefault="006B088A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4C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6F454C">
      <w:rPr>
        <w:sz w:val="28"/>
        <w:szCs w:val="28"/>
      </w:rPr>
      <w:t> 20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1A6A0C">
      <w:rPr>
        <w:sz w:val="28"/>
        <w:szCs w:val="28"/>
      </w:rPr>
      <w:t>24. 5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E5377F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633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3C65"/>
    <w:rsid w:val="0019493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176AF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925E0"/>
    <w:rsid w:val="0039473F"/>
    <w:rsid w:val="00396C0A"/>
    <w:rsid w:val="003978FE"/>
    <w:rsid w:val="003A5E7D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0ECE"/>
    <w:rsid w:val="004A3633"/>
    <w:rsid w:val="004A3D34"/>
    <w:rsid w:val="004B32F0"/>
    <w:rsid w:val="004B5156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7E92"/>
    <w:rsid w:val="00696405"/>
    <w:rsid w:val="006972EE"/>
    <w:rsid w:val="006A42C7"/>
    <w:rsid w:val="006B088A"/>
    <w:rsid w:val="006B6DC3"/>
    <w:rsid w:val="006C625B"/>
    <w:rsid w:val="006C6471"/>
    <w:rsid w:val="006C65E1"/>
    <w:rsid w:val="006D63AA"/>
    <w:rsid w:val="006E40C9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3603"/>
    <w:rsid w:val="007434A1"/>
    <w:rsid w:val="00744D50"/>
    <w:rsid w:val="00745AE7"/>
    <w:rsid w:val="00750EBD"/>
    <w:rsid w:val="00760910"/>
    <w:rsid w:val="00764826"/>
    <w:rsid w:val="00766AD9"/>
    <w:rsid w:val="00773D25"/>
    <w:rsid w:val="0078055F"/>
    <w:rsid w:val="007879B7"/>
    <w:rsid w:val="0079025D"/>
    <w:rsid w:val="007936B8"/>
    <w:rsid w:val="007A1A7D"/>
    <w:rsid w:val="007A2F85"/>
    <w:rsid w:val="007B07E3"/>
    <w:rsid w:val="007C646C"/>
    <w:rsid w:val="007E595B"/>
    <w:rsid w:val="007F29A5"/>
    <w:rsid w:val="00801451"/>
    <w:rsid w:val="008014AA"/>
    <w:rsid w:val="00805F33"/>
    <w:rsid w:val="00805F8D"/>
    <w:rsid w:val="00814930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E3"/>
    <w:rsid w:val="00933715"/>
    <w:rsid w:val="00933C51"/>
    <w:rsid w:val="00953A08"/>
    <w:rsid w:val="0095521C"/>
    <w:rsid w:val="00965462"/>
    <w:rsid w:val="00970CB5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E3E1B"/>
    <w:rsid w:val="009F41FA"/>
    <w:rsid w:val="009F4D82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46C9"/>
    <w:rsid w:val="00A61FD9"/>
    <w:rsid w:val="00A6240A"/>
    <w:rsid w:val="00A6384F"/>
    <w:rsid w:val="00A65459"/>
    <w:rsid w:val="00A6655C"/>
    <w:rsid w:val="00A675C2"/>
    <w:rsid w:val="00A77C2A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8574E"/>
    <w:rsid w:val="00C87C7D"/>
    <w:rsid w:val="00C91E65"/>
    <w:rsid w:val="00C931F9"/>
    <w:rsid w:val="00C93543"/>
    <w:rsid w:val="00CA03DB"/>
    <w:rsid w:val="00CA4650"/>
    <w:rsid w:val="00CA7582"/>
    <w:rsid w:val="00CA7790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412"/>
    <w:rsid w:val="00D077B9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D0800"/>
    <w:rsid w:val="00EE07A5"/>
    <w:rsid w:val="00EE1DC5"/>
    <w:rsid w:val="00EE3468"/>
    <w:rsid w:val="00EE6E1B"/>
    <w:rsid w:val="00EE7C80"/>
    <w:rsid w:val="00EF3B4D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01A8-04B6-4B2F-A02C-4B0F5E12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361</Words>
  <Characters>2212</Characters>
  <Application>Microsoft Office Word</Application>
  <DocSecurity>0</DocSecurity>
  <Lines>76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150</cp:revision>
  <cp:lastPrinted>2021-05-27T18:10:00Z</cp:lastPrinted>
  <dcterms:created xsi:type="dcterms:W3CDTF">2019-02-12T17:19:00Z</dcterms:created>
  <dcterms:modified xsi:type="dcterms:W3CDTF">2021-05-27T18:11:00Z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classifiedOn="2020-11-19T10:28:07.6856784+01:00"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date="2020-11-19T10:28:07.868148+01:00"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